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052A4" w14:textId="5FC47849" w:rsidR="00C94E9A" w:rsidRPr="00C94E9A" w:rsidRDefault="00C94E9A">
      <w:pPr>
        <w:rPr>
          <w:b/>
        </w:rPr>
      </w:pPr>
      <w:bookmarkStart w:id="0" w:name="_GoBack"/>
      <w:r w:rsidRPr="00C94E9A">
        <w:rPr>
          <w:b/>
        </w:rPr>
        <w:t>Translation of the letter from the Epirus Regional Government dated 20 February 2019</w:t>
      </w:r>
    </w:p>
    <w:bookmarkEnd w:id="0"/>
    <w:p w14:paraId="0F477E89" w14:textId="77777777" w:rsidR="00C94E9A" w:rsidRDefault="00C94E9A"/>
    <w:p w14:paraId="0942C1E4" w14:textId="77777777" w:rsidR="00C94E9A" w:rsidRDefault="00C94E9A"/>
    <w:p w14:paraId="2B527C4C" w14:textId="6BCF42CE" w:rsidR="00544655" w:rsidRDefault="00C41AB4">
      <w:r>
        <w:t>Re: Immediate building delivery in the administrative region of Epirus at ‘’</w:t>
      </w:r>
      <w:proofErr w:type="spellStart"/>
      <w:r>
        <w:t>Katsikas</w:t>
      </w:r>
      <w:proofErr w:type="spellEnd"/>
      <w:r>
        <w:t xml:space="preserve"> </w:t>
      </w:r>
      <w:proofErr w:type="spellStart"/>
      <w:r>
        <w:t>Ioanninon</w:t>
      </w:r>
      <w:proofErr w:type="spellEnd"/>
      <w:r>
        <w:t>”:</w:t>
      </w:r>
    </w:p>
    <w:p w14:paraId="167732B6" w14:textId="77777777" w:rsidR="00544655" w:rsidRDefault="00544655"/>
    <w:p w14:paraId="75E129B2" w14:textId="77777777" w:rsidR="00544655" w:rsidRDefault="00C41AB4">
      <w:pPr>
        <w:rPr>
          <w:rFonts w:ascii="Arial" w:eastAsia="Arial" w:hAnsi="Arial" w:cs="Arial"/>
          <w:color w:val="212121"/>
          <w:highlight w:val="white"/>
        </w:rPr>
      </w:pPr>
      <w:r>
        <w:t xml:space="preserve">Please take immediate action in delivering the building belonging to the administrative region of Epirus, in the Epirus Region, which was provisionally granted to you at </w:t>
      </w:r>
      <w:proofErr w:type="spellStart"/>
      <w:r>
        <w:t>Katsikas</w:t>
      </w:r>
      <w:proofErr w:type="spellEnd"/>
      <w:r>
        <w:t xml:space="preserve"> in Ioannina, close to the refugee camp in order to meet your needs temporarily, by the 28 February 2019 the latest. The aforementioned building is already essential for the needs of the Epirus Region and also for security reasons of all of the Epirus District facilities, which have already suffered hundreds of thousands of euros of damage from unknown perpetrators, possibly coming from the refugee camp, a</w:t>
      </w:r>
      <w:r>
        <w:rPr>
          <w:rFonts w:ascii="Times New Roman" w:eastAsia="Times New Roman" w:hAnsi="Times New Roman" w:cs="Times New Roman"/>
        </w:rPr>
        <w:t xml:space="preserve"> </w:t>
      </w:r>
      <w:r>
        <w:rPr>
          <w:rFonts w:ascii="Arial" w:eastAsia="Arial" w:hAnsi="Arial" w:cs="Arial"/>
          <w:color w:val="212121"/>
          <w:highlight w:val="white"/>
        </w:rPr>
        <w:t>damage for which we reserve any legitimate right.</w:t>
      </w:r>
    </w:p>
    <w:p w14:paraId="5A099559" w14:textId="77777777" w:rsidR="00544655" w:rsidRDefault="00C41AB4">
      <w:pPr>
        <w:rPr>
          <w:rFonts w:ascii="Times New Roman" w:eastAsia="Times New Roman" w:hAnsi="Times New Roman" w:cs="Times New Roman"/>
        </w:rPr>
      </w:pPr>
      <w:r>
        <w:rPr>
          <w:rFonts w:ascii="Times New Roman" w:eastAsia="Times New Roman" w:hAnsi="Times New Roman" w:cs="Times New Roman"/>
        </w:rPr>
        <w:br/>
      </w:r>
      <w:r>
        <w:rPr>
          <w:rFonts w:ascii="Arial" w:eastAsia="Arial" w:hAnsi="Arial" w:cs="Arial"/>
          <w:color w:val="212121"/>
          <w:highlight w:val="white"/>
        </w:rPr>
        <w:t>In case of non-performance of the above date of the building of the Region of Epirus, we will unilaterally take delivery of the building.</w:t>
      </w:r>
    </w:p>
    <w:p w14:paraId="3CB36D58" w14:textId="77777777" w:rsidR="00544655" w:rsidRDefault="0054465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A76A608" w14:textId="77777777" w:rsidR="00544655" w:rsidRDefault="00C41AB4">
      <w:pPr>
        <w:rPr>
          <w:rFonts w:ascii="Arial" w:eastAsia="Arial" w:hAnsi="Arial" w:cs="Arial"/>
          <w:color w:val="212121"/>
          <w:highlight w:val="white"/>
        </w:rPr>
      </w:pPr>
      <w:r>
        <w:rPr>
          <w:rFonts w:ascii="Times New Roman" w:eastAsia="Times New Roman" w:hAnsi="Times New Roman" w:cs="Times New Roman"/>
        </w:rPr>
        <w:br/>
      </w:r>
      <w:r>
        <w:rPr>
          <w:rFonts w:ascii="Arial" w:eastAsia="Arial" w:hAnsi="Arial" w:cs="Arial"/>
          <w:color w:val="212121"/>
          <w:highlight w:val="white"/>
        </w:rPr>
        <w:t>THE EXECUTIVE SECRETARY REGION OF EPIRUS</w:t>
      </w:r>
    </w:p>
    <w:p w14:paraId="44CC4B4F" w14:textId="77777777" w:rsidR="00544655" w:rsidRDefault="00544655">
      <w:pPr>
        <w:rPr>
          <w:rFonts w:ascii="Arial" w:eastAsia="Arial" w:hAnsi="Arial" w:cs="Arial"/>
          <w:color w:val="212121"/>
          <w:highlight w:val="white"/>
        </w:rPr>
      </w:pPr>
    </w:p>
    <w:p w14:paraId="6C71FDB3" w14:textId="77777777" w:rsidR="00544655" w:rsidRDefault="00C41AB4">
      <w:pPr>
        <w:rPr>
          <w:rFonts w:ascii="Times New Roman" w:eastAsia="Times New Roman" w:hAnsi="Times New Roman" w:cs="Times New Roman"/>
        </w:rPr>
      </w:pPr>
      <w:bookmarkStart w:id="1" w:name="_gjdgxs" w:colFirst="0" w:colLast="0"/>
      <w:bookmarkEnd w:id="1"/>
      <w:r>
        <w:rPr>
          <w:rFonts w:ascii="Arial" w:eastAsia="Arial" w:hAnsi="Arial" w:cs="Arial"/>
          <w:color w:val="212121"/>
          <w:highlight w:val="white"/>
        </w:rPr>
        <w:t>DEMETRIOS SIOLOS</w:t>
      </w:r>
    </w:p>
    <w:p w14:paraId="6C1E9A5C" w14:textId="77777777" w:rsidR="00544655" w:rsidRDefault="00C41AB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p>
    <w:p w14:paraId="6D14AFA2" w14:textId="77777777" w:rsidR="00544655" w:rsidRDefault="00544655"/>
    <w:sectPr w:rsidR="00544655">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55"/>
    <w:rsid w:val="00544655"/>
    <w:rsid w:val="00C41AB4"/>
    <w:rsid w:val="00C9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01AEEF"/>
  <w15:docId w15:val="{A914FFEA-2CF8-8740-84D8-B2499C28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TMLPreformatted">
    <w:name w:val="HTML Preformatted"/>
    <w:basedOn w:val="Normal"/>
    <w:link w:val="HTMLPreformattedChar"/>
    <w:uiPriority w:val="99"/>
    <w:semiHidden/>
    <w:unhideWhenUsed/>
    <w:rsid w:val="005B2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29B9"/>
    <w:rPr>
      <w:rFonts w:ascii="Courier New" w:eastAsia="Times New Roman"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Hutchings</cp:lastModifiedBy>
  <cp:revision>3</cp:revision>
  <dcterms:created xsi:type="dcterms:W3CDTF">2019-03-04T13:15:00Z</dcterms:created>
  <dcterms:modified xsi:type="dcterms:W3CDTF">2019-03-05T17:37:00Z</dcterms:modified>
</cp:coreProperties>
</file>